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lang w:val="sk-SK"/>
        </w:rPr>
      </w:pPr>
      <w:r w:rsidRPr="00747D8A">
        <w:rPr>
          <w:rFonts w:ascii="Helvetica" w:hAnsi="Helvetica" w:cs="Helvetica"/>
          <w:b/>
          <w:bCs/>
          <w:color w:val="000000"/>
          <w:sz w:val="22"/>
          <w:szCs w:val="22"/>
          <w:lang w:val="sk-SK"/>
        </w:rPr>
        <w:t>Každý má potenciál uspieť a získať Medzinárodnú cenu vojvodu z Edinburghu.</w:t>
      </w: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lang w:val="sk-SK"/>
        </w:rPr>
      </w:pP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lang w:val="sk-SK"/>
        </w:rPr>
      </w:pPr>
      <w:r w:rsidRPr="00747D8A">
        <w:rPr>
          <w:rFonts w:ascii="Helvetica" w:hAnsi="Helvetica" w:cs="Helvetica"/>
          <w:b/>
          <w:bCs/>
          <w:color w:val="000000"/>
          <w:sz w:val="22"/>
          <w:szCs w:val="22"/>
          <w:lang w:val="sk-SK"/>
        </w:rPr>
        <w:t>V novom školskom roku maj</w:t>
      </w:r>
      <w:r w:rsidR="00747D8A" w:rsidRPr="00747D8A">
        <w:rPr>
          <w:rFonts w:ascii="Helvetica" w:hAnsi="Helvetica" w:cs="Helvetica"/>
          <w:b/>
          <w:bCs/>
          <w:color w:val="000000"/>
          <w:sz w:val="22"/>
          <w:szCs w:val="22"/>
          <w:lang w:val="sk-SK"/>
        </w:rPr>
        <w:t xml:space="preserve">ú študenti </w:t>
      </w:r>
      <w:r w:rsidR="00747D8A">
        <w:rPr>
          <w:rFonts w:ascii="Helvetica" w:hAnsi="Helvetica" w:cs="Helvetica"/>
          <w:b/>
          <w:bCs/>
          <w:color w:val="000000"/>
          <w:sz w:val="22"/>
          <w:szCs w:val="22"/>
          <w:lang w:val="sk-SK"/>
        </w:rPr>
        <w:t>Súkromného bilingválneho gymnázia BESST</w:t>
      </w:r>
      <w:r w:rsidR="00747D8A" w:rsidRPr="00747D8A">
        <w:rPr>
          <w:rFonts w:ascii="Helvetica" w:hAnsi="Helvetica" w:cs="Helvetica"/>
          <w:b/>
          <w:bCs/>
          <w:color w:val="000000"/>
          <w:sz w:val="22"/>
          <w:szCs w:val="22"/>
          <w:lang w:val="sk-SK"/>
        </w:rPr>
        <w:t xml:space="preserve"> prvý</w:t>
      </w:r>
      <w:r w:rsidRPr="00747D8A">
        <w:rPr>
          <w:rFonts w:ascii="Helvetica" w:hAnsi="Helvetica" w:cs="Helvetica"/>
          <w:b/>
          <w:bCs/>
          <w:color w:val="000000"/>
          <w:sz w:val="22"/>
          <w:szCs w:val="22"/>
          <w:lang w:val="sk-SK"/>
        </w:rPr>
        <w:t xml:space="preserve">krát možnosť uchádzať sa </w:t>
      </w:r>
      <w:r w:rsidR="0003345C" w:rsidRPr="00747D8A">
        <w:rPr>
          <w:rFonts w:ascii="Helvetica" w:hAnsi="Helvetica" w:cs="Helvetica"/>
          <w:b/>
          <w:bCs/>
          <w:color w:val="000000"/>
          <w:sz w:val="22"/>
          <w:szCs w:val="22"/>
          <w:lang w:val="sk-SK"/>
        </w:rPr>
        <w:t xml:space="preserve">o </w:t>
      </w:r>
      <w:r w:rsidRPr="00747D8A">
        <w:rPr>
          <w:rFonts w:ascii="Helvetica" w:hAnsi="Helvetica" w:cs="Helvetica"/>
          <w:b/>
          <w:bCs/>
          <w:color w:val="000000"/>
          <w:sz w:val="22"/>
          <w:szCs w:val="22"/>
          <w:lang w:val="sk-SK"/>
        </w:rPr>
        <w:t>získanie prestížnej Medzinárodnej ceny vojv</w:t>
      </w:r>
      <w:r w:rsidR="00342961" w:rsidRPr="00747D8A">
        <w:rPr>
          <w:rFonts w:ascii="Helvetica" w:hAnsi="Helvetica" w:cs="Helvetica"/>
          <w:b/>
          <w:bCs/>
          <w:color w:val="000000"/>
          <w:sz w:val="22"/>
          <w:szCs w:val="22"/>
          <w:lang w:val="sk-SK"/>
        </w:rPr>
        <w:t xml:space="preserve">odu z Edinburghu (DofE). Stačí </w:t>
      </w:r>
      <w:r w:rsidRPr="00747D8A">
        <w:rPr>
          <w:rFonts w:ascii="Helvetica" w:hAnsi="Helvetica" w:cs="Helvetica"/>
          <w:b/>
          <w:bCs/>
          <w:color w:val="000000"/>
          <w:sz w:val="22"/>
          <w:szCs w:val="22"/>
          <w:lang w:val="sk-SK"/>
        </w:rPr>
        <w:t>pri</w:t>
      </w:r>
      <w:r w:rsidR="00747D8A">
        <w:rPr>
          <w:rFonts w:ascii="Helvetica" w:hAnsi="Helvetica" w:cs="Helvetica"/>
          <w:b/>
          <w:bCs/>
          <w:color w:val="000000"/>
          <w:sz w:val="22"/>
          <w:szCs w:val="22"/>
          <w:lang w:val="sk-SK"/>
        </w:rPr>
        <w:t>j</w:t>
      </w:r>
      <w:r w:rsidRPr="00747D8A">
        <w:rPr>
          <w:rFonts w:ascii="Helvetica" w:hAnsi="Helvetica" w:cs="Helvetica"/>
          <w:b/>
          <w:bCs/>
          <w:color w:val="000000"/>
          <w:sz w:val="22"/>
          <w:szCs w:val="22"/>
          <w:lang w:val="sk-SK"/>
        </w:rPr>
        <w:t xml:space="preserve">ať výzvy v troch oblastiach a podstúpiť so spolužiakmi dobrodružnú expedíciu. </w:t>
      </w: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lang w:val="sk-SK"/>
        </w:rPr>
      </w:pP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r w:rsidRPr="00747D8A">
        <w:rPr>
          <w:rFonts w:ascii="Helvetica" w:hAnsi="Helvetica" w:cs="Helvetica"/>
          <w:bCs/>
          <w:color w:val="000000"/>
          <w:sz w:val="22"/>
          <w:szCs w:val="22"/>
          <w:lang w:val="sk-SK"/>
        </w:rPr>
        <w:t>V rámci programu na sebe účastníci pracujú a zlepšujú sa. Pravidelne vykonávajú aktivity v troch oblastiach:</w:t>
      </w:r>
      <w:r w:rsidR="00342961" w:rsidRPr="00747D8A">
        <w:rPr>
          <w:rFonts w:ascii="Helvetica" w:hAnsi="Helvetica" w:cs="Helvetica"/>
          <w:bCs/>
          <w:color w:val="000000"/>
          <w:sz w:val="22"/>
          <w:szCs w:val="22"/>
          <w:lang w:val="sk-SK"/>
        </w:rPr>
        <w:t xml:space="preserve"> šport, talent a dobrovoľníctvo</w:t>
      </w:r>
      <w:r w:rsidRPr="00747D8A">
        <w:rPr>
          <w:rFonts w:ascii="Helvetica" w:hAnsi="Helvetica" w:cs="Helvetica"/>
          <w:bCs/>
          <w:color w:val="000000"/>
          <w:sz w:val="22"/>
          <w:szCs w:val="22"/>
          <w:lang w:val="sk-SK"/>
        </w:rPr>
        <w:t xml:space="preserve"> tak</w:t>
      </w:r>
      <w:r w:rsidR="00342961" w:rsidRPr="00747D8A">
        <w:rPr>
          <w:rFonts w:ascii="Helvetica" w:hAnsi="Helvetica" w:cs="Helvetica"/>
          <w:bCs/>
          <w:color w:val="000000"/>
          <w:sz w:val="22"/>
          <w:szCs w:val="22"/>
          <w:lang w:val="sk-SK"/>
        </w:rPr>
        <w:t>,</w:t>
      </w:r>
      <w:r w:rsidRPr="00747D8A">
        <w:rPr>
          <w:rFonts w:ascii="Helvetica" w:hAnsi="Helvetica" w:cs="Helvetica"/>
          <w:bCs/>
          <w:color w:val="000000"/>
          <w:sz w:val="22"/>
          <w:szCs w:val="22"/>
          <w:lang w:val="sk-SK"/>
        </w:rPr>
        <w:t xml:space="preserve"> aby si splnili svoje ciele. „Program je jedinečný v tom, že mladí ľudia si v jednotlivých oblastiach sami volia aktivity, ktoré</w:t>
      </w:r>
      <w:r w:rsidR="00342961" w:rsidRPr="00747D8A">
        <w:rPr>
          <w:rFonts w:ascii="Helvetica" w:hAnsi="Helvetica" w:cs="Helvetica"/>
          <w:bCs/>
          <w:color w:val="000000"/>
          <w:sz w:val="22"/>
          <w:szCs w:val="22"/>
          <w:lang w:val="sk-SK"/>
        </w:rPr>
        <w:t xml:space="preserve"> ich bavia alebo zaujímajú. Ide o prekonávanie vlastných limitov. P</w:t>
      </w:r>
      <w:r w:rsidR="00747D8A">
        <w:rPr>
          <w:rFonts w:ascii="Helvetica" w:hAnsi="Helvetica" w:cs="Helvetica"/>
          <w:bCs/>
          <w:color w:val="000000"/>
          <w:sz w:val="22"/>
          <w:szCs w:val="22"/>
          <w:lang w:val="sk-SK"/>
        </w:rPr>
        <w:t>reto je výber na nich,“</w:t>
      </w:r>
      <w:r w:rsidRPr="00747D8A">
        <w:rPr>
          <w:rFonts w:ascii="Helvetica" w:hAnsi="Helvetica" w:cs="Helvetica"/>
          <w:bCs/>
          <w:color w:val="000000"/>
          <w:sz w:val="22"/>
          <w:szCs w:val="22"/>
          <w:lang w:val="sk-SK"/>
        </w:rPr>
        <w:t xml:space="preserve"> vysvetlil Miloš Ondrášik, manažér programu.</w:t>
      </w: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r w:rsidRPr="00747D8A">
        <w:rPr>
          <w:rFonts w:ascii="Helvetica" w:hAnsi="Helvetica" w:cs="Helvetica"/>
          <w:bCs/>
          <w:color w:val="000000"/>
          <w:sz w:val="22"/>
          <w:szCs w:val="22"/>
          <w:lang w:val="sk-SK"/>
        </w:rPr>
        <w:t>Napríklad Jožo v rámci rozvoja talentu absolvoval kurz umelej inteligencie a programoval svoj vlastný šach. Simona získala žltý pas v bojovom umení KOBUDO a Matej sa venoval umeleckej maľbe a namaľoval štyri vlastné diela. Program dal aj týmto mladým ľuďo</w:t>
      </w:r>
      <w:r w:rsidR="00D01D8B" w:rsidRPr="00747D8A">
        <w:rPr>
          <w:rFonts w:ascii="Helvetica" w:hAnsi="Helvetica" w:cs="Helvetica"/>
          <w:bCs/>
          <w:color w:val="000000"/>
          <w:sz w:val="22"/>
          <w:szCs w:val="22"/>
          <w:lang w:val="sk-SK"/>
        </w:rPr>
        <w:t xml:space="preserve">m možnosť splniť si svoje ciele, navyše </w:t>
      </w:r>
      <w:r w:rsidRPr="00747D8A">
        <w:rPr>
          <w:rFonts w:ascii="Helvetica" w:hAnsi="Helvetica" w:cs="Helvetica"/>
          <w:bCs/>
          <w:color w:val="000000"/>
          <w:sz w:val="22"/>
          <w:szCs w:val="22"/>
          <w:lang w:val="sk-SK"/>
        </w:rPr>
        <w:t>ich aj odcenil medzinárodne uznávanou cenou vojvodu z Edinburghu.</w:t>
      </w: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r w:rsidRPr="00747D8A">
        <w:rPr>
          <w:rFonts w:ascii="Helvetica" w:hAnsi="Helvetica" w:cs="Helvetica"/>
          <w:bCs/>
          <w:color w:val="000000"/>
          <w:sz w:val="22"/>
          <w:szCs w:val="22"/>
          <w:lang w:val="sk-SK"/>
        </w:rPr>
        <w:t>Svojou vytrvalosťou a ochot</w:t>
      </w:r>
      <w:r w:rsidR="00747D8A">
        <w:rPr>
          <w:rFonts w:ascii="Helvetica" w:hAnsi="Helvetica" w:cs="Helvetica"/>
          <w:bCs/>
          <w:color w:val="000000"/>
          <w:sz w:val="22"/>
          <w:szCs w:val="22"/>
          <w:lang w:val="sk-SK"/>
        </w:rPr>
        <w:t>o</w:t>
      </w:r>
      <w:r w:rsidRPr="00747D8A">
        <w:rPr>
          <w:rFonts w:ascii="Helvetica" w:hAnsi="Helvetica" w:cs="Helvetica"/>
          <w:bCs/>
          <w:color w:val="000000"/>
          <w:sz w:val="22"/>
          <w:szCs w:val="22"/>
          <w:lang w:val="sk-SK"/>
        </w:rPr>
        <w:t xml:space="preserve">u pracovať na </w:t>
      </w:r>
      <w:r w:rsidR="00D01D8B" w:rsidRPr="00747D8A">
        <w:rPr>
          <w:rFonts w:ascii="Helvetica" w:hAnsi="Helvetica" w:cs="Helvetica"/>
          <w:bCs/>
          <w:color w:val="000000"/>
          <w:sz w:val="22"/>
          <w:szCs w:val="22"/>
          <w:lang w:val="sk-SK"/>
        </w:rPr>
        <w:t>sebe</w:t>
      </w:r>
      <w:r w:rsidRPr="00747D8A">
        <w:rPr>
          <w:rFonts w:ascii="Helvetica" w:hAnsi="Helvetica" w:cs="Helvetica"/>
          <w:bCs/>
          <w:color w:val="000000"/>
          <w:sz w:val="22"/>
          <w:szCs w:val="22"/>
          <w:lang w:val="sk-SK"/>
        </w:rPr>
        <w:t xml:space="preserve"> sa môžu mladí ľudia pochváliť pri uchádzaní sa o prácu alebo v prihláške na vysokú školu. Absolventov programu dokonca uprednostňujú aj také prestížne univerzity akými sú Harvard, Oxford, či Cambridge. </w:t>
      </w: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r w:rsidRPr="00747D8A">
        <w:rPr>
          <w:rFonts w:ascii="Helvetica" w:hAnsi="Helvetica" w:cs="Helvetica"/>
          <w:bCs/>
          <w:color w:val="000000"/>
          <w:sz w:val="22"/>
          <w:szCs w:val="22"/>
          <w:lang w:val="sk-SK"/>
        </w:rPr>
        <w:t>Simona z Gymnázia Jura Hronca si myslí, že práve DofE je jedinečná príležitosť, ako dosiahnuť aj ciele, na ktoré si inak netrúfate. Pravdepodobne ani Michaela Musilová, ktorá zlatú cenu získala ešte počas štúdia v Británii, si spočiatku netrúfala na to, že sa dostane až na misiu do americkej vesmírnej agentúry NASA a bude spolupracovať na simulovanej mis</w:t>
      </w:r>
      <w:r w:rsidR="00747D8A">
        <w:rPr>
          <w:rFonts w:ascii="Helvetica" w:hAnsi="Helvetica" w:cs="Helvetica"/>
          <w:bCs/>
          <w:color w:val="000000"/>
          <w:sz w:val="22"/>
          <w:szCs w:val="22"/>
          <w:lang w:val="sk-SK"/>
        </w:rPr>
        <w:t>ii na Mars. Rovnako Matej Sapák</w:t>
      </w:r>
      <w:r w:rsidRPr="00747D8A">
        <w:rPr>
          <w:rFonts w:ascii="Helvetica" w:hAnsi="Helvetica" w:cs="Helvetica"/>
          <w:bCs/>
          <w:color w:val="000000"/>
          <w:sz w:val="22"/>
          <w:szCs w:val="22"/>
          <w:lang w:val="sk-SK"/>
        </w:rPr>
        <w:t xml:space="preserve"> pred zapojením sa do programu netušil, že práve skúsenosti z absolvovaním DofE mu pomôžu napísať motivačný list</w:t>
      </w:r>
      <w:r w:rsidR="00342961" w:rsidRPr="00747D8A">
        <w:rPr>
          <w:rFonts w:ascii="Helvetica" w:hAnsi="Helvetica" w:cs="Helvetica"/>
          <w:bCs/>
          <w:color w:val="000000"/>
          <w:sz w:val="22"/>
          <w:szCs w:val="22"/>
          <w:lang w:val="sk-SK"/>
        </w:rPr>
        <w:t>,</w:t>
      </w:r>
      <w:r w:rsidRPr="00747D8A">
        <w:rPr>
          <w:rFonts w:ascii="Helvetica" w:hAnsi="Helvetica" w:cs="Helvetica"/>
          <w:bCs/>
          <w:color w:val="000000"/>
          <w:sz w:val="22"/>
          <w:szCs w:val="22"/>
          <w:lang w:val="sk-SK"/>
        </w:rPr>
        <w:t xml:space="preserve"> na základe ktorého ho </w:t>
      </w:r>
      <w:r w:rsidR="00D01D8B" w:rsidRPr="00747D8A">
        <w:rPr>
          <w:rFonts w:ascii="Helvetica" w:hAnsi="Helvetica" w:cs="Helvetica"/>
          <w:bCs/>
          <w:color w:val="000000"/>
          <w:sz w:val="22"/>
          <w:szCs w:val="22"/>
          <w:lang w:val="sk-SK"/>
        </w:rPr>
        <w:t>vezmú</w:t>
      </w:r>
      <w:r w:rsidRPr="00747D8A">
        <w:rPr>
          <w:rFonts w:ascii="Helvetica" w:hAnsi="Helvetica" w:cs="Helvetica"/>
          <w:bCs/>
          <w:color w:val="000000"/>
          <w:sz w:val="22"/>
          <w:szCs w:val="22"/>
          <w:lang w:val="sk-SK"/>
        </w:rPr>
        <w:t xml:space="preserve"> št</w:t>
      </w:r>
      <w:r w:rsidR="00D01D8B" w:rsidRPr="00747D8A">
        <w:rPr>
          <w:rFonts w:ascii="Helvetica" w:hAnsi="Helvetica" w:cs="Helvetica"/>
          <w:bCs/>
          <w:color w:val="000000"/>
          <w:sz w:val="22"/>
          <w:szCs w:val="22"/>
          <w:lang w:val="sk-SK"/>
        </w:rPr>
        <w:t>udovať na Harvard</w:t>
      </w:r>
      <w:r w:rsidRPr="00747D8A">
        <w:rPr>
          <w:rFonts w:ascii="Helvetica" w:hAnsi="Helvetica" w:cs="Helvetica"/>
          <w:bCs/>
          <w:color w:val="000000"/>
          <w:sz w:val="22"/>
          <w:szCs w:val="22"/>
          <w:lang w:val="sk-SK"/>
        </w:rPr>
        <w:t>.</w:t>
      </w: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p>
    <w:p w:rsidR="00DB6C76" w:rsidRPr="00747D8A" w:rsidRDefault="00342961"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r w:rsidRPr="00747D8A">
        <w:rPr>
          <w:rFonts w:ascii="Helvetica" w:hAnsi="Helvetica" w:cs="Helvetica"/>
          <w:bCs/>
          <w:color w:val="000000"/>
          <w:sz w:val="22"/>
          <w:szCs w:val="22"/>
          <w:lang w:val="sk-SK"/>
        </w:rPr>
        <w:t>Šancu uspieť má naozaj každý</w:t>
      </w:r>
      <w:r w:rsidR="00DB6C76" w:rsidRPr="00747D8A">
        <w:rPr>
          <w:rFonts w:ascii="Helvetica" w:hAnsi="Helvetica" w:cs="Helvetica"/>
          <w:bCs/>
          <w:color w:val="000000"/>
          <w:sz w:val="22"/>
          <w:szCs w:val="22"/>
          <w:lang w:val="sk-SK"/>
        </w:rPr>
        <w:t>, kto po dobu minimálne šiestich mesiacov dokáže pracovať na dosiahnutí vlastných cieľov. Okrem toho</w:t>
      </w:r>
      <w:r w:rsidR="00D01D8B" w:rsidRPr="00747D8A">
        <w:rPr>
          <w:rFonts w:ascii="Helvetica" w:hAnsi="Helvetica" w:cs="Helvetica"/>
          <w:bCs/>
          <w:color w:val="000000"/>
          <w:sz w:val="22"/>
          <w:szCs w:val="22"/>
          <w:lang w:val="sk-SK"/>
        </w:rPr>
        <w:t>,</w:t>
      </w:r>
      <w:r w:rsidR="00DB6C76" w:rsidRPr="00747D8A">
        <w:rPr>
          <w:rFonts w:ascii="Helvetica" w:hAnsi="Helvetica" w:cs="Helvetica"/>
          <w:bCs/>
          <w:color w:val="000000"/>
          <w:sz w:val="22"/>
          <w:szCs w:val="22"/>
          <w:lang w:val="sk-SK"/>
        </w:rPr>
        <w:t xml:space="preserve"> spolu so skupinou spolužiakov podstúpi dobrodružnú exp</w:t>
      </w:r>
      <w:r w:rsidR="00747D8A">
        <w:rPr>
          <w:rFonts w:ascii="Helvetica" w:hAnsi="Helvetica" w:cs="Helvetica"/>
          <w:bCs/>
          <w:color w:val="000000"/>
          <w:sz w:val="22"/>
          <w:szCs w:val="22"/>
          <w:lang w:val="sk-SK"/>
        </w:rPr>
        <w:t>edíciu. „</w:t>
      </w:r>
      <w:r w:rsidRPr="00747D8A">
        <w:rPr>
          <w:rFonts w:ascii="Helvetica" w:hAnsi="Helvetica" w:cs="Helvetica"/>
          <w:bCs/>
          <w:color w:val="000000"/>
          <w:sz w:val="22"/>
          <w:szCs w:val="22"/>
          <w:lang w:val="sk-SK"/>
        </w:rPr>
        <w:t>Musíte prekonať neznámy</w:t>
      </w:r>
      <w:r w:rsidR="00DB6C76" w:rsidRPr="00747D8A">
        <w:rPr>
          <w:rFonts w:ascii="Helvetica" w:hAnsi="Helvetica" w:cs="Helvetica"/>
          <w:bCs/>
          <w:color w:val="000000"/>
          <w:sz w:val="22"/>
          <w:szCs w:val="22"/>
          <w:lang w:val="sk-SK"/>
        </w:rPr>
        <w:t xml:space="preserve"> terén, pr</w:t>
      </w:r>
      <w:r w:rsidRPr="00747D8A">
        <w:rPr>
          <w:rFonts w:ascii="Helvetica" w:hAnsi="Helvetica" w:cs="Helvetica"/>
          <w:bCs/>
          <w:color w:val="000000"/>
          <w:sz w:val="22"/>
          <w:szCs w:val="22"/>
          <w:lang w:val="sk-SK"/>
        </w:rPr>
        <w:t>enocovať v horách a pokoriť cieľ</w:t>
      </w:r>
      <w:r w:rsidR="00747D8A">
        <w:rPr>
          <w:rFonts w:ascii="Helvetica" w:hAnsi="Helvetica" w:cs="Helvetica"/>
          <w:bCs/>
          <w:color w:val="000000"/>
          <w:sz w:val="22"/>
          <w:szCs w:val="22"/>
          <w:lang w:val="sk-SK"/>
        </w:rPr>
        <w:t>,“</w:t>
      </w:r>
      <w:r w:rsidR="00DB6C76" w:rsidRPr="00747D8A">
        <w:rPr>
          <w:rFonts w:ascii="Helvetica" w:hAnsi="Helvetica" w:cs="Helvetica"/>
          <w:bCs/>
          <w:color w:val="000000"/>
          <w:sz w:val="22"/>
          <w:szCs w:val="22"/>
          <w:lang w:val="sk-SK"/>
        </w:rPr>
        <w:t xml:space="preserve"> hovorí o svojich zážitkoch Janka, účastníčka jednej z expedícií. Ako výhodu však vníma, že to nie je len taký obyčajný školský výlet, ale skutočné dobrodružstvo so stanovan</w:t>
      </w:r>
      <w:r w:rsidR="00747D8A">
        <w:rPr>
          <w:rFonts w:ascii="Helvetica" w:hAnsi="Helvetica" w:cs="Helvetica"/>
          <w:bCs/>
          <w:color w:val="000000"/>
          <w:sz w:val="22"/>
          <w:szCs w:val="22"/>
          <w:lang w:val="sk-SK"/>
        </w:rPr>
        <w:t>ím v horách a na vlastnú päsť. „</w:t>
      </w:r>
      <w:r w:rsidR="00DB6C76" w:rsidRPr="00747D8A">
        <w:rPr>
          <w:rFonts w:ascii="Helvetica" w:hAnsi="Helvetica" w:cs="Helvetica"/>
          <w:bCs/>
          <w:color w:val="000000"/>
          <w:sz w:val="22"/>
          <w:szCs w:val="22"/>
          <w:lang w:val="sk-SK"/>
        </w:rPr>
        <w:t>O to lepší pocit to je, keď</w:t>
      </w:r>
      <w:r w:rsidR="00747D8A">
        <w:rPr>
          <w:rFonts w:ascii="Helvetica" w:hAnsi="Helvetica" w:cs="Helvetica"/>
          <w:bCs/>
          <w:color w:val="000000"/>
          <w:sz w:val="22"/>
          <w:szCs w:val="22"/>
          <w:lang w:val="sk-SK"/>
        </w:rPr>
        <w:t xml:space="preserve"> </w:t>
      </w:r>
      <w:r w:rsidRPr="00747D8A">
        <w:rPr>
          <w:rFonts w:ascii="Helvetica" w:hAnsi="Helvetica" w:cs="Helvetica"/>
          <w:bCs/>
          <w:color w:val="000000"/>
          <w:sz w:val="22"/>
          <w:szCs w:val="22"/>
          <w:lang w:val="sk-SK"/>
        </w:rPr>
        <w:t>sa</w:t>
      </w:r>
      <w:r w:rsidR="00DB6C76" w:rsidRPr="00747D8A">
        <w:rPr>
          <w:rFonts w:ascii="Helvetica" w:hAnsi="Helvetica" w:cs="Helvetica"/>
          <w:bCs/>
          <w:color w:val="000000"/>
          <w:sz w:val="22"/>
          <w:szCs w:val="22"/>
          <w:lang w:val="sk-SK"/>
        </w:rPr>
        <w:t xml:space="preserve"> vá</w:t>
      </w:r>
      <w:r w:rsidR="00747D8A">
        <w:rPr>
          <w:rFonts w:ascii="Helvetica" w:hAnsi="Helvetica" w:cs="Helvetica"/>
          <w:bCs/>
          <w:color w:val="000000"/>
          <w:sz w:val="22"/>
          <w:szCs w:val="22"/>
          <w:lang w:val="sk-SK"/>
        </w:rPr>
        <w:t>m dobrodružná expedícia podarí,“</w:t>
      </w:r>
      <w:r w:rsidR="00DB6C76" w:rsidRPr="00747D8A">
        <w:rPr>
          <w:rFonts w:ascii="Helvetica" w:hAnsi="Helvetica" w:cs="Helvetica"/>
          <w:bCs/>
          <w:color w:val="000000"/>
          <w:sz w:val="22"/>
          <w:szCs w:val="22"/>
          <w:lang w:val="sk-SK"/>
        </w:rPr>
        <w:t xml:space="preserve"> hodnotí Janka. </w:t>
      </w: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r w:rsidRPr="00747D8A">
        <w:rPr>
          <w:rFonts w:ascii="Helvetica" w:hAnsi="Helvetica" w:cs="Helvetica"/>
          <w:bCs/>
          <w:color w:val="000000"/>
          <w:sz w:val="22"/>
          <w:szCs w:val="22"/>
          <w:lang w:val="sk-SK"/>
        </w:rPr>
        <w:t>Program vznikol ešte pred 60</w:t>
      </w:r>
      <w:r w:rsidR="00747D8A">
        <w:rPr>
          <w:rFonts w:ascii="Helvetica" w:hAnsi="Helvetica" w:cs="Helvetica"/>
          <w:bCs/>
          <w:color w:val="000000"/>
          <w:sz w:val="22"/>
          <w:szCs w:val="22"/>
          <w:lang w:val="sk-SK"/>
        </w:rPr>
        <w:t>-</w:t>
      </w:r>
      <w:r w:rsidRPr="00747D8A">
        <w:rPr>
          <w:rFonts w:ascii="Helvetica" w:hAnsi="Helvetica" w:cs="Helvetica"/>
          <w:bCs/>
          <w:color w:val="000000"/>
          <w:sz w:val="22"/>
          <w:szCs w:val="22"/>
          <w:lang w:val="sk-SK"/>
        </w:rPr>
        <w:t>timi rokmi v Británii a zakladal ho manžel britskej kráľovnej, princ Philip. Dnes ho ročne absolvuje 1,3 milióna mladých ľudí v 140tich krajinách sveta. Na Slovensku si p</w:t>
      </w:r>
      <w:r w:rsidR="00342961" w:rsidRPr="00747D8A">
        <w:rPr>
          <w:rFonts w:ascii="Helvetica" w:hAnsi="Helvetica" w:cs="Helvetica"/>
          <w:bCs/>
          <w:color w:val="000000"/>
          <w:sz w:val="22"/>
          <w:szCs w:val="22"/>
          <w:lang w:val="sk-SK"/>
        </w:rPr>
        <w:t>rvých 86 absolventov</w:t>
      </w:r>
      <w:r w:rsidR="00747D8A">
        <w:rPr>
          <w:rFonts w:ascii="Helvetica" w:hAnsi="Helvetica" w:cs="Helvetica"/>
          <w:bCs/>
          <w:color w:val="000000"/>
          <w:sz w:val="22"/>
          <w:szCs w:val="22"/>
          <w:lang w:val="sk-SK"/>
        </w:rPr>
        <w:t xml:space="preserve"> preberalo o</w:t>
      </w:r>
      <w:r w:rsidRPr="00747D8A">
        <w:rPr>
          <w:rFonts w:ascii="Helvetica" w:hAnsi="Helvetica" w:cs="Helvetica"/>
          <w:bCs/>
          <w:color w:val="000000"/>
          <w:sz w:val="22"/>
          <w:szCs w:val="22"/>
          <w:lang w:val="sk-SK"/>
        </w:rPr>
        <w:t>cenenie za svoju prácu z rúk britského veľvyslanca na Slovensku. Svojou účasťou ich poctil aj pán prezident Andrej Kiska, ktorý ocenil úsilie, ktoré museli študenti stredných škôl dobrovoľne vynaložiť, aby Medzinárodnú cenu vojvodu z Edinburghu (DofE) získali. Prezident vo svojom prejave povzbudil mladých ľudí, aby pokračovali</w:t>
      </w:r>
      <w:r w:rsidR="00342961" w:rsidRPr="00747D8A">
        <w:rPr>
          <w:rFonts w:ascii="Helvetica" w:hAnsi="Helvetica" w:cs="Helvetica"/>
          <w:bCs/>
          <w:color w:val="000000"/>
          <w:sz w:val="22"/>
          <w:szCs w:val="22"/>
          <w:lang w:val="sk-SK"/>
        </w:rPr>
        <w:t xml:space="preserve"> v aktivitách aj mimo povinností</w:t>
      </w:r>
      <w:r w:rsidRPr="00747D8A">
        <w:rPr>
          <w:rFonts w:ascii="Helvetica" w:hAnsi="Helvetica" w:cs="Helvetica"/>
          <w:bCs/>
          <w:color w:val="000000"/>
          <w:sz w:val="22"/>
          <w:szCs w:val="22"/>
          <w:lang w:val="sk-SK"/>
        </w:rPr>
        <w:t xml:space="preserve"> v škole, lebo skutočné osobnosti sa poznajú aj podľa toho, čo sú ochotní robiť naviac. </w:t>
      </w:r>
    </w:p>
    <w:p w:rsidR="00DB6C76" w:rsidRPr="00747D8A" w:rsidRDefault="00DB6C76" w:rsidP="00DB6C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000"/>
          <w:sz w:val="22"/>
          <w:szCs w:val="22"/>
          <w:lang w:val="sk-SK"/>
        </w:rPr>
      </w:pPr>
    </w:p>
    <w:p w:rsidR="00146AA8" w:rsidRDefault="00146AA8">
      <w:pPr>
        <w:rPr>
          <w:rFonts w:ascii="Helvetica" w:hAnsi="Helvetica" w:cs="Helvetica"/>
          <w:bCs/>
          <w:color w:val="000000"/>
          <w:sz w:val="22"/>
          <w:szCs w:val="22"/>
          <w:lang w:val="sk-SK"/>
        </w:rPr>
      </w:pPr>
      <w:r>
        <w:rPr>
          <w:rFonts w:ascii="Helvetica" w:hAnsi="Helvetica" w:cs="Helvetica"/>
          <w:bCs/>
          <w:color w:val="000000"/>
          <w:sz w:val="22"/>
          <w:szCs w:val="22"/>
          <w:lang w:val="sk-SK"/>
        </w:rPr>
        <w:br w:type="page"/>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lang w:val="sk-SK"/>
        </w:rPr>
      </w:pPr>
      <w:r w:rsidRPr="00747D8A">
        <w:rPr>
          <w:rFonts w:ascii="Helvetica" w:hAnsi="Helvetica" w:cs="Helvetica"/>
          <w:b/>
          <w:bCs/>
          <w:color w:val="000000"/>
          <w:sz w:val="22"/>
          <w:szCs w:val="22"/>
          <w:lang w:val="sk-SK"/>
        </w:rPr>
        <w:lastRenderedPageBreak/>
        <w:t xml:space="preserve">O  Medzinárodnej cene vojvodu z Edinburghu </w:t>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r w:rsidRPr="00747D8A">
        <w:rPr>
          <w:rFonts w:ascii="Helvetica" w:hAnsi="Helvetica" w:cs="Helvetica"/>
          <w:color w:val="000000"/>
          <w:sz w:val="22"/>
          <w:szCs w:val="22"/>
          <w:lang w:val="sk-SK"/>
        </w:rPr>
        <w:t>(The Duke of Edinburgh's International Award, skrátene DofE z Duke of Edinburgh)</w:t>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r w:rsidRPr="00747D8A">
        <w:rPr>
          <w:rFonts w:ascii="Helvetica" w:hAnsi="Helvetica" w:cs="Helvetica"/>
          <w:color w:val="000000"/>
          <w:sz w:val="22"/>
          <w:szCs w:val="22"/>
          <w:lang w:val="sk-SK"/>
        </w:rPr>
        <w:t xml:space="preserve">Medzinárodná cena vojvodu z Edinburghu je postavená na štyroch kľúčových oblastiach, do ktorých sa mladí ľudia zapájajú: rozvoj talentu, dobrovoľníctvo, šport a dobrodružná expedícia. Účastníci programu si stanovujú vlastné ciele, ktoré sú zároveň výzvou pre ich osobný rozvoj. </w:t>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r w:rsidRPr="00747D8A">
        <w:rPr>
          <w:rFonts w:ascii="Helvetica" w:hAnsi="Helvetica" w:cs="Helvetica"/>
          <w:color w:val="000000"/>
          <w:sz w:val="22"/>
          <w:szCs w:val="22"/>
          <w:lang w:val="sk-SK"/>
        </w:rPr>
        <w:t xml:space="preserve">Hlavná podmienka zapojenia sa do programu je vek 14 až 24 rokov. Dve hlavné podmienky absolvovania sú: </w:t>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r w:rsidRPr="00747D8A">
        <w:rPr>
          <w:rFonts w:ascii="Helvetica" w:hAnsi="Helvetica" w:cs="Helvetica"/>
          <w:color w:val="000000"/>
          <w:sz w:val="22"/>
          <w:szCs w:val="22"/>
          <w:lang w:val="sk-SK"/>
        </w:rPr>
        <w:t xml:space="preserve">1. zapojiť sa aspoň hodinu týždenne do zvolených aktivít vo všetkých 4 oblastiach programu a </w:t>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r w:rsidRPr="00747D8A">
        <w:rPr>
          <w:rFonts w:ascii="Helvetica" w:hAnsi="Helvetica" w:cs="Helvetica"/>
          <w:color w:val="000000"/>
          <w:sz w:val="22"/>
          <w:szCs w:val="22"/>
          <w:lang w:val="sk-SK"/>
        </w:rPr>
        <w:t xml:space="preserve">2. splniť si individuálne ciele pre každú oblasť programu. </w:t>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r w:rsidRPr="00747D8A">
        <w:rPr>
          <w:rFonts w:ascii="Helvetica" w:hAnsi="Helvetica" w:cs="Helvetica"/>
          <w:color w:val="000000"/>
          <w:sz w:val="22"/>
          <w:szCs w:val="22"/>
          <w:lang w:val="sk-SK"/>
        </w:rPr>
        <w:t xml:space="preserve">V DofE účastníci nesúperia jeden proti druhému, ale každý musí prekonať sám seba a dosiahnuť svoje vlastné ciele. </w:t>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r w:rsidRPr="00747D8A">
        <w:rPr>
          <w:rFonts w:ascii="Helvetica" w:hAnsi="Helvetica" w:cs="Helvetica"/>
          <w:color w:val="000000"/>
          <w:sz w:val="22"/>
          <w:szCs w:val="22"/>
          <w:lang w:val="sk-SK"/>
        </w:rPr>
        <w:tab/>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r w:rsidRPr="00747D8A">
        <w:rPr>
          <w:rFonts w:ascii="Helvetica" w:hAnsi="Helvetica" w:cs="Helvetica"/>
          <w:color w:val="000000"/>
          <w:sz w:val="22"/>
          <w:szCs w:val="22"/>
          <w:lang w:val="sk-SK"/>
        </w:rPr>
        <w:t>Mladí ľudia sa do programu zapájajú dobrovoľne, prostredníctvom licencovaných Miestnych centier DofE na Slovensku. Tieto centrá je možné najčastejšie nájsť na stredných školách, v neziskových organizáciách, centrách voľného času a iných organizáciách. Tu účastníci programu získajú mentora, ktorý im pomôže v nastavení cieľa a poskytne im potrebnú podporu.</w:t>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r w:rsidRPr="00747D8A">
        <w:rPr>
          <w:rFonts w:ascii="Helvetica" w:hAnsi="Helvetica" w:cs="Helvetica"/>
          <w:color w:val="000000"/>
          <w:sz w:val="22"/>
          <w:szCs w:val="22"/>
          <w:lang w:val="sk-SK"/>
        </w:rPr>
        <w:t>Program je možn</w:t>
      </w:r>
      <w:r w:rsidR="00747D8A">
        <w:rPr>
          <w:rFonts w:ascii="Helvetica" w:hAnsi="Helvetica" w:cs="Helvetica"/>
          <w:color w:val="000000"/>
          <w:sz w:val="22"/>
          <w:szCs w:val="22"/>
          <w:lang w:val="sk-SK"/>
        </w:rPr>
        <w:t>é</w:t>
      </w:r>
      <w:r w:rsidRPr="00747D8A">
        <w:rPr>
          <w:rFonts w:ascii="Helvetica" w:hAnsi="Helvetica" w:cs="Helvetica"/>
          <w:color w:val="000000"/>
          <w:sz w:val="22"/>
          <w:szCs w:val="22"/>
          <w:lang w:val="sk-SK"/>
        </w:rPr>
        <w:t xml:space="preserve"> realizovať na troch úrovniach (bronzová, strieborná a zlatá). Jednotlivé úrovne sa líšia v dĺžke a náročnosti. Na naj</w:t>
      </w:r>
      <w:r w:rsidR="00747D8A">
        <w:rPr>
          <w:rFonts w:ascii="Helvetica" w:hAnsi="Helvetica" w:cs="Helvetica"/>
          <w:color w:val="000000"/>
          <w:sz w:val="22"/>
          <w:szCs w:val="22"/>
          <w:lang w:val="sk-SK"/>
        </w:rPr>
        <w:t>nižšej úrovní musí program mladý</w:t>
      </w:r>
      <w:r w:rsidRPr="00747D8A">
        <w:rPr>
          <w:rFonts w:ascii="Helvetica" w:hAnsi="Helvetica" w:cs="Helvetica"/>
          <w:color w:val="000000"/>
          <w:sz w:val="22"/>
          <w:szCs w:val="22"/>
          <w:lang w:val="sk-SK"/>
        </w:rPr>
        <w:t xml:space="preserve"> človek realizovať aspoň 6 mesiacov a na najvyššej aspoň 18 mesiacov. Za dosiahnutie každej z úrovní je mladý človek ocenený a motivovaný k ďalšiemu rozvoju.  </w:t>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r w:rsidRPr="00747D8A">
        <w:rPr>
          <w:rFonts w:ascii="Helvetica" w:hAnsi="Helvetica" w:cs="Helvetica"/>
          <w:color w:val="000000"/>
          <w:sz w:val="22"/>
          <w:szCs w:val="22"/>
          <w:lang w:val="sk-SK"/>
        </w:rPr>
        <w:t xml:space="preserve"> </w:t>
      </w: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p>
    <w:p w:rsidR="00B924AB" w:rsidRPr="00747D8A" w:rsidRDefault="00B924AB" w:rsidP="00B924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lang w:val="sk-SK"/>
        </w:rPr>
      </w:pPr>
    </w:p>
    <w:p w:rsidR="008B1010" w:rsidRPr="00747D8A" w:rsidRDefault="008B1010" w:rsidP="00B924AB">
      <w:pPr>
        <w:jc w:val="both"/>
        <w:rPr>
          <w:lang w:val="sk-SK"/>
        </w:rPr>
      </w:pPr>
      <w:bookmarkStart w:id="0" w:name="_GoBack"/>
      <w:bookmarkEnd w:id="0"/>
    </w:p>
    <w:sectPr w:rsidR="008B1010" w:rsidRPr="00747D8A" w:rsidSect="00602E64">
      <w:headerReference w:type="default" r:id="rId7"/>
      <w:footerReference w:type="default" r:id="rId8"/>
      <w:pgSz w:w="11906" w:h="16838"/>
      <w:pgMar w:top="1134" w:right="1134" w:bottom="1560"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66" w:rsidRDefault="003C3F66">
      <w:r>
        <w:separator/>
      </w:r>
    </w:p>
  </w:endnote>
  <w:endnote w:type="continuationSeparator" w:id="0">
    <w:p w:rsidR="003C3F66" w:rsidRDefault="003C3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64" w:rsidRPr="00930AD7" w:rsidRDefault="00602E64" w:rsidP="00602E64">
    <w:pPr>
      <w:pStyle w:val="Default"/>
      <w:rPr>
        <w:b/>
        <w:sz w:val="22"/>
        <w:szCs w:val="22"/>
      </w:rPr>
    </w:pPr>
    <w:r w:rsidRPr="00072131">
      <w:rPr>
        <w:rFonts w:eastAsia="Times New Roman"/>
        <w:noProof/>
        <w:sz w:val="22"/>
        <w:szCs w:val="22"/>
        <w:lang w:eastAsia="sk-SK"/>
      </w:rPr>
      <w:t xml:space="preserve">Národná kancelária </w:t>
    </w:r>
    <w:r>
      <w:rPr>
        <w:rFonts w:eastAsia="Times New Roman"/>
        <w:noProof/>
        <w:sz w:val="22"/>
        <w:szCs w:val="22"/>
        <w:lang w:eastAsia="sk-SK"/>
      </w:rPr>
      <w:t>DofE</w:t>
    </w:r>
    <w:r w:rsidRPr="00072131">
      <w:rPr>
        <w:rFonts w:eastAsia="Times New Roman"/>
        <w:noProof/>
        <w:sz w:val="22"/>
        <w:szCs w:val="22"/>
        <w:lang w:eastAsia="sk-SK"/>
      </w:rPr>
      <w:t xml:space="preserve"> na Slovensku</w:t>
    </w:r>
    <w:r>
      <w:rPr>
        <w:rFonts w:eastAsia="Times New Roman"/>
        <w:noProof/>
        <w:sz w:val="22"/>
        <w:szCs w:val="22"/>
        <w:lang w:eastAsia="sk-SK"/>
      </w:rPr>
      <w:t xml:space="preserve"> </w:t>
    </w:r>
    <w:r w:rsidRPr="002727B6">
      <w:rPr>
        <w:sz w:val="22"/>
        <w:szCs w:val="22"/>
      </w:rPr>
      <w:t>|</w:t>
    </w:r>
    <w:r>
      <w:rPr>
        <w:sz w:val="22"/>
        <w:szCs w:val="22"/>
      </w:rPr>
      <w:t xml:space="preserve"> The Duke of Edinburgh</w:t>
    </w:r>
    <w:r>
      <w:rPr>
        <w:sz w:val="22"/>
        <w:szCs w:val="22"/>
        <w:lang w:val="en-US"/>
      </w:rPr>
      <w:t>’s International Award Slovensko, o.</w:t>
    </w:r>
    <w:r>
      <w:rPr>
        <w:sz w:val="22"/>
        <w:szCs w:val="22"/>
      </w:rPr>
      <w:t>z.</w:t>
    </w:r>
  </w:p>
  <w:p w:rsidR="00602E64" w:rsidRPr="002727B6" w:rsidRDefault="00602E64" w:rsidP="00602E64">
    <w:pPr>
      <w:pStyle w:val="Default"/>
      <w:rPr>
        <w:sz w:val="22"/>
        <w:szCs w:val="22"/>
      </w:rPr>
    </w:pPr>
    <w:r>
      <w:rPr>
        <w:sz w:val="22"/>
        <w:szCs w:val="22"/>
      </w:rPr>
      <w:t>Hviezdoslavovo námestie 20,</w:t>
    </w:r>
    <w:r w:rsidRPr="002727B6">
      <w:rPr>
        <w:sz w:val="22"/>
        <w:szCs w:val="22"/>
      </w:rPr>
      <w:t xml:space="preserve">  81102 Bratislava</w:t>
    </w:r>
    <w:r>
      <w:rPr>
        <w:sz w:val="22"/>
        <w:szCs w:val="22"/>
      </w:rPr>
      <w:t xml:space="preserve"> </w:t>
    </w:r>
    <w:r w:rsidRPr="002727B6">
      <w:rPr>
        <w:sz w:val="22"/>
        <w:szCs w:val="22"/>
      </w:rPr>
      <w:t>|</w:t>
    </w:r>
    <w:r>
      <w:rPr>
        <w:sz w:val="22"/>
        <w:szCs w:val="22"/>
      </w:rPr>
      <w:t xml:space="preserve"> IČO</w:t>
    </w:r>
    <w:r w:rsidRPr="00072131">
      <w:rPr>
        <w:sz w:val="22"/>
        <w:szCs w:val="22"/>
      </w:rPr>
      <w:t>: 42418232</w:t>
    </w:r>
    <w:r>
      <w:rPr>
        <w:sz w:val="22"/>
        <w:szCs w:val="22"/>
      </w:rPr>
      <w:t xml:space="preserve"> </w:t>
    </w:r>
    <w:r w:rsidRPr="002727B6">
      <w:rPr>
        <w:sz w:val="22"/>
        <w:szCs w:val="22"/>
      </w:rPr>
      <w:t>|</w:t>
    </w:r>
    <w:r>
      <w:rPr>
        <w:sz w:val="22"/>
        <w:szCs w:val="22"/>
      </w:rPr>
      <w:t xml:space="preserve"> </w:t>
    </w:r>
    <w:r w:rsidRPr="002727B6">
      <w:rPr>
        <w:sz w:val="22"/>
        <w:szCs w:val="22"/>
      </w:rPr>
      <w:t>www.dofe.sk</w:t>
    </w:r>
    <w:r>
      <w:rPr>
        <w:sz w:val="22"/>
        <w:szCs w:val="22"/>
      </w:rPr>
      <w:t xml:space="preserve"> </w:t>
    </w:r>
    <w:r w:rsidRPr="002727B6">
      <w:rPr>
        <w:sz w:val="22"/>
        <w:szCs w:val="22"/>
      </w:rPr>
      <w:t>|</w:t>
    </w:r>
    <w:r>
      <w:rPr>
        <w:sz w:val="22"/>
        <w:szCs w:val="22"/>
      </w:rPr>
      <w:t xml:space="preserve"> info@dofe.sk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66" w:rsidRDefault="003C3F66">
      <w:r>
        <w:separator/>
      </w:r>
    </w:p>
  </w:footnote>
  <w:footnote w:type="continuationSeparator" w:id="0">
    <w:p w:rsidR="003C3F66" w:rsidRDefault="003C3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B2" w:rsidRPr="004620B2" w:rsidRDefault="004620B2" w:rsidP="004620B2">
    <w:pPr>
      <w:tabs>
        <w:tab w:val="center" w:pos="4536"/>
        <w:tab w:val="right" w:pos="9072"/>
      </w:tabs>
      <w:rPr>
        <w:rFonts w:ascii="Calibri" w:hAnsi="Calibri"/>
        <w:sz w:val="22"/>
        <w:szCs w:val="18"/>
      </w:rPr>
    </w:pPr>
    <w:r w:rsidRPr="004620B2">
      <w:rPr>
        <w:rFonts w:ascii="Calibri" w:hAnsi="Calibri"/>
        <w:noProof/>
        <w:sz w:val="32"/>
        <w:lang w:val="sk-SK" w:eastAsia="sk-SK"/>
      </w:rPr>
      <w:drawing>
        <wp:anchor distT="0" distB="0" distL="114300" distR="114300" simplePos="0" relativeHeight="251660288" behindDoc="0" locked="0" layoutInCell="1" allowOverlap="1">
          <wp:simplePos x="0" y="0"/>
          <wp:positionH relativeFrom="column">
            <wp:posOffset>4288155</wp:posOffset>
          </wp:positionH>
          <wp:positionV relativeFrom="paragraph">
            <wp:posOffset>-173990</wp:posOffset>
          </wp:positionV>
          <wp:extent cx="2143018" cy="704850"/>
          <wp:effectExtent l="0" t="0" r="0" b="0"/>
          <wp:wrapNone/>
          <wp:docPr id="9" name="Picture 2" descr="C:\Users\Teodor\Dropbox\04_Duke of Edinburgh Award\Logo\Official NAO\DOEA_INT_SLOVAKIA_RGB_do prezenta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odor\Dropbox\04_Duke of Edinburgh Award\Logo\Official NAO\DOEA_INT_SLOVAKIA_RGB_do prezentaci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43018" cy="704850"/>
                  </a:xfrm>
                  <a:prstGeom prst="rect">
                    <a:avLst/>
                  </a:prstGeom>
                  <a:noFill/>
                  <a:ln>
                    <a:noFill/>
                  </a:ln>
                </pic:spPr>
              </pic:pic>
            </a:graphicData>
          </a:graphic>
        </wp:anchor>
      </w:drawing>
    </w:r>
    <w:r w:rsidRPr="004620B2">
      <w:rPr>
        <w:rFonts w:ascii="Calibri" w:hAnsi="Calibri"/>
        <w:noProof/>
        <w:sz w:val="22"/>
        <w:szCs w:val="18"/>
        <w:lang w:val="sk-SK" w:eastAsia="sk-SK"/>
      </w:rPr>
      <w:drawing>
        <wp:anchor distT="0" distB="0" distL="114300" distR="114300" simplePos="0" relativeHeight="251659264" behindDoc="0" locked="0" layoutInCell="1" allowOverlap="1">
          <wp:simplePos x="0" y="0"/>
          <wp:positionH relativeFrom="column">
            <wp:posOffset>4288155</wp:posOffset>
          </wp:positionH>
          <wp:positionV relativeFrom="paragraph">
            <wp:posOffset>-170735</wp:posOffset>
          </wp:positionV>
          <wp:extent cx="2024627" cy="657225"/>
          <wp:effectExtent l="0" t="0" r="0" b="0"/>
          <wp:wrapNone/>
          <wp:docPr id="10" name="Picture 1" descr="C:\Users\Teodor\Dropbox\04_Duke of Edinburgh Award\Logo\logotype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odor\Dropbox\04_Duke of Edinburgh Award\Logo\logotypeUNI.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24627" cy="657225"/>
                  </a:xfrm>
                  <a:prstGeom prst="rect">
                    <a:avLst/>
                  </a:prstGeom>
                  <a:noFill/>
                  <a:ln>
                    <a:noFill/>
                  </a:ln>
                </pic:spPr>
              </pic:pic>
            </a:graphicData>
          </a:graphic>
        </wp:anchor>
      </w:drawing>
    </w:r>
  </w:p>
  <w:p w:rsidR="004620B2" w:rsidRPr="004620B2" w:rsidRDefault="004620B2" w:rsidP="004620B2">
    <w:pPr>
      <w:tabs>
        <w:tab w:val="center" w:pos="4536"/>
        <w:tab w:val="right" w:pos="9072"/>
      </w:tabs>
      <w:rPr>
        <w:rFonts w:ascii="Calibri" w:hAnsi="Calibri"/>
        <w:b/>
        <w:szCs w:val="18"/>
        <w:lang w:val="sk-SK"/>
      </w:rPr>
    </w:pPr>
    <w:r w:rsidRPr="004620B2">
      <w:rPr>
        <w:rFonts w:ascii="Calibri" w:hAnsi="Calibri"/>
        <w:b/>
        <w:szCs w:val="18"/>
        <w:lang w:val="sk-SK"/>
      </w:rPr>
      <w:t>Medzinárodná cena vojvodu z Edinburghu (DofE)</w:t>
    </w:r>
  </w:p>
  <w:p w:rsidR="004620B2" w:rsidRPr="004620B2" w:rsidRDefault="004620B2" w:rsidP="004620B2">
    <w:pPr>
      <w:tabs>
        <w:tab w:val="center" w:pos="4536"/>
        <w:tab w:val="right" w:pos="9072"/>
      </w:tabs>
      <w:rPr>
        <w:rFonts w:ascii="Calibri" w:hAnsi="Calibri"/>
        <w:sz w:val="22"/>
        <w:szCs w:val="18"/>
        <w:lang w:val="es-ES"/>
      </w:rPr>
    </w:pPr>
    <w:r w:rsidRPr="004620B2">
      <w:rPr>
        <w:rFonts w:ascii="Calibri" w:hAnsi="Calibri"/>
        <w:szCs w:val="18"/>
        <w:lang w:val="sk-SK"/>
      </w:rPr>
      <w:t>Oceňujeme mladých ľudí, ktorí sa neboja veľkých cieľov</w:t>
    </w:r>
    <w:r w:rsidRPr="004620B2">
      <w:rPr>
        <w:rFonts w:ascii="Calibri" w:hAnsi="Calibri"/>
        <w:szCs w:val="18"/>
        <w:lang w:val="sk-SK"/>
      </w:rPr>
      <w:cr/>
    </w:r>
    <w:r w:rsidRPr="004620B2">
      <w:rPr>
        <w:rFonts w:ascii="Calibri" w:hAnsi="Calibri" w:cs="Calibri"/>
        <w:color w:val="000000"/>
        <w:sz w:val="22"/>
        <w:szCs w:val="18"/>
        <w:lang w:val="sk-SK"/>
      </w:rPr>
      <w:tab/>
    </w:r>
  </w:p>
  <w:p w:rsidR="00BC68F6" w:rsidRPr="00747D8A" w:rsidRDefault="00BC68F6">
    <w:pPr>
      <w:rPr>
        <w:lang w:val="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1pt;height:91pt;visibility:visible" o:bullet="t">
        <v:imagedata r:id="rId1" o:title="hardcover_bullet_black"/>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70730"/>
    <w:multiLevelType w:val="hybridMultilevel"/>
    <w:tmpl w:val="B6928126"/>
    <w:styleLink w:val="Obrzky"/>
    <w:lvl w:ilvl="0" w:tplc="36DE4FA8">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78A24CB8">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9F32EC16">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AE628766">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C09A6D34">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FD66DE9A">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63CE2E02">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6108EA8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B1686F80">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2">
    <w:nsid w:val="6E6866BA"/>
    <w:multiLevelType w:val="hybridMultilevel"/>
    <w:tmpl w:val="B6928126"/>
    <w:numStyleLink w:val="Obrzky"/>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BC68F6"/>
    <w:rsid w:val="000062D2"/>
    <w:rsid w:val="0003345C"/>
    <w:rsid w:val="00090B8B"/>
    <w:rsid w:val="000979C1"/>
    <w:rsid w:val="00107D28"/>
    <w:rsid w:val="0012494E"/>
    <w:rsid w:val="00144FD0"/>
    <w:rsid w:val="00146AA8"/>
    <w:rsid w:val="00157344"/>
    <w:rsid w:val="001805C8"/>
    <w:rsid w:val="0019232B"/>
    <w:rsid w:val="001A5387"/>
    <w:rsid w:val="001E4463"/>
    <w:rsid w:val="001F4021"/>
    <w:rsid w:val="0021301B"/>
    <w:rsid w:val="00233D99"/>
    <w:rsid w:val="00240F8A"/>
    <w:rsid w:val="0025053A"/>
    <w:rsid w:val="00294F9E"/>
    <w:rsid w:val="002B24AC"/>
    <w:rsid w:val="00342961"/>
    <w:rsid w:val="00372C44"/>
    <w:rsid w:val="003A35F5"/>
    <w:rsid w:val="003C3F66"/>
    <w:rsid w:val="003D40D5"/>
    <w:rsid w:val="003F1E74"/>
    <w:rsid w:val="004313A7"/>
    <w:rsid w:val="004535C7"/>
    <w:rsid w:val="00460C94"/>
    <w:rsid w:val="004620B2"/>
    <w:rsid w:val="00467942"/>
    <w:rsid w:val="0048579B"/>
    <w:rsid w:val="004C0975"/>
    <w:rsid w:val="005304F9"/>
    <w:rsid w:val="00532F60"/>
    <w:rsid w:val="005846E4"/>
    <w:rsid w:val="00585404"/>
    <w:rsid w:val="005921C8"/>
    <w:rsid w:val="005C687C"/>
    <w:rsid w:val="005D0403"/>
    <w:rsid w:val="005F2621"/>
    <w:rsid w:val="00602E64"/>
    <w:rsid w:val="00615E56"/>
    <w:rsid w:val="006A3161"/>
    <w:rsid w:val="006F45A5"/>
    <w:rsid w:val="00723D73"/>
    <w:rsid w:val="00747D8A"/>
    <w:rsid w:val="00784A2C"/>
    <w:rsid w:val="007869E4"/>
    <w:rsid w:val="007B3CBF"/>
    <w:rsid w:val="007F2D71"/>
    <w:rsid w:val="00812B49"/>
    <w:rsid w:val="00824495"/>
    <w:rsid w:val="00841C49"/>
    <w:rsid w:val="00847A06"/>
    <w:rsid w:val="0086257B"/>
    <w:rsid w:val="00877194"/>
    <w:rsid w:val="00884E3B"/>
    <w:rsid w:val="0088703A"/>
    <w:rsid w:val="00891D75"/>
    <w:rsid w:val="008A59D5"/>
    <w:rsid w:val="008B01C2"/>
    <w:rsid w:val="008B1010"/>
    <w:rsid w:val="008E1511"/>
    <w:rsid w:val="008F47DB"/>
    <w:rsid w:val="00920988"/>
    <w:rsid w:val="00942086"/>
    <w:rsid w:val="00943DA9"/>
    <w:rsid w:val="0094668B"/>
    <w:rsid w:val="00962817"/>
    <w:rsid w:val="00AB4B95"/>
    <w:rsid w:val="00AE5172"/>
    <w:rsid w:val="00B13BCE"/>
    <w:rsid w:val="00B37C0B"/>
    <w:rsid w:val="00B37F9B"/>
    <w:rsid w:val="00B855D6"/>
    <w:rsid w:val="00B924AB"/>
    <w:rsid w:val="00B95737"/>
    <w:rsid w:val="00BB5CC2"/>
    <w:rsid w:val="00BC68F6"/>
    <w:rsid w:val="00C06BE2"/>
    <w:rsid w:val="00C40CC6"/>
    <w:rsid w:val="00C6481C"/>
    <w:rsid w:val="00C74B8C"/>
    <w:rsid w:val="00CC66CA"/>
    <w:rsid w:val="00CE1D67"/>
    <w:rsid w:val="00CF1467"/>
    <w:rsid w:val="00CF249E"/>
    <w:rsid w:val="00CF4DE1"/>
    <w:rsid w:val="00D01D8B"/>
    <w:rsid w:val="00D24D51"/>
    <w:rsid w:val="00D45CB0"/>
    <w:rsid w:val="00D51951"/>
    <w:rsid w:val="00D565E5"/>
    <w:rsid w:val="00DA208F"/>
    <w:rsid w:val="00DB09DF"/>
    <w:rsid w:val="00DB6C76"/>
    <w:rsid w:val="00DC694B"/>
    <w:rsid w:val="00DE6DCD"/>
    <w:rsid w:val="00E0590D"/>
    <w:rsid w:val="00E16F31"/>
    <w:rsid w:val="00E337D1"/>
    <w:rsid w:val="00E50E3B"/>
    <w:rsid w:val="00ED4ADE"/>
    <w:rsid w:val="00EF3053"/>
    <w:rsid w:val="00F07579"/>
    <w:rsid w:val="00F21FF8"/>
    <w:rsid w:val="00F22561"/>
    <w:rsid w:val="00F330DD"/>
    <w:rsid w:val="00F402A5"/>
    <w:rsid w:val="00F5057D"/>
    <w:rsid w:val="00FD3E4E"/>
    <w:rsid w:val="00FD5FE0"/>
    <w:rsid w:val="00FF5D71"/>
    <w:rsid w:val="00FF62A5"/>
    <w:rsid w:val="00FF76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F21FF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21FF8"/>
    <w:rPr>
      <w:u w:val="single"/>
    </w:rPr>
  </w:style>
  <w:style w:type="paragraph" w:customStyle="1" w:styleId="Predvolen">
    <w:name w:val="Predvolené"/>
    <w:rsid w:val="00F21FF8"/>
    <w:rPr>
      <w:rFonts w:ascii="Helvetica" w:hAnsi="Helvetica" w:cs="Arial Unicode MS"/>
      <w:color w:val="000000"/>
      <w:sz w:val="22"/>
      <w:szCs w:val="22"/>
    </w:rPr>
  </w:style>
  <w:style w:type="numbering" w:customStyle="1" w:styleId="Obrzky">
    <w:name w:val="Obrázky"/>
    <w:rsid w:val="00F21FF8"/>
    <w:pPr>
      <w:numPr>
        <w:numId w:val="1"/>
      </w:numPr>
    </w:pPr>
  </w:style>
  <w:style w:type="paragraph" w:styleId="Textkomentra">
    <w:name w:val="annotation text"/>
    <w:basedOn w:val="Normlny"/>
    <w:link w:val="TextkomentraChar"/>
    <w:uiPriority w:val="99"/>
    <w:semiHidden/>
    <w:unhideWhenUsed/>
    <w:rsid w:val="00F21FF8"/>
    <w:rPr>
      <w:sz w:val="20"/>
      <w:szCs w:val="20"/>
    </w:rPr>
  </w:style>
  <w:style w:type="character" w:customStyle="1" w:styleId="TextkomentraChar">
    <w:name w:val="Text komentára Char"/>
    <w:basedOn w:val="Predvolenpsmoodseku"/>
    <w:link w:val="Textkomentra"/>
    <w:uiPriority w:val="99"/>
    <w:semiHidden/>
    <w:rsid w:val="00F21FF8"/>
  </w:style>
  <w:style w:type="character" w:styleId="Odkaznakomentr">
    <w:name w:val="annotation reference"/>
    <w:basedOn w:val="Predvolenpsmoodseku"/>
    <w:uiPriority w:val="99"/>
    <w:semiHidden/>
    <w:unhideWhenUsed/>
    <w:rsid w:val="00F21FF8"/>
    <w:rPr>
      <w:sz w:val="16"/>
      <w:szCs w:val="16"/>
    </w:rPr>
  </w:style>
  <w:style w:type="paragraph" w:styleId="Textbubliny">
    <w:name w:val="Balloon Text"/>
    <w:basedOn w:val="Normlny"/>
    <w:link w:val="TextbublinyChar"/>
    <w:uiPriority w:val="99"/>
    <w:semiHidden/>
    <w:unhideWhenUsed/>
    <w:rsid w:val="00D24D5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4D51"/>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D24D51"/>
    <w:rPr>
      <w:b/>
      <w:bCs/>
    </w:rPr>
  </w:style>
  <w:style w:type="character" w:customStyle="1" w:styleId="PredmetkomentraChar">
    <w:name w:val="Predmet komentára Char"/>
    <w:basedOn w:val="TextkomentraChar"/>
    <w:link w:val="Predmetkomentra"/>
    <w:uiPriority w:val="99"/>
    <w:semiHidden/>
    <w:rsid w:val="00D24D51"/>
    <w:rPr>
      <w:b/>
      <w:bCs/>
    </w:rPr>
  </w:style>
  <w:style w:type="paragraph" w:styleId="Odsekzoznamu">
    <w:name w:val="List Paragraph"/>
    <w:basedOn w:val="Normlny"/>
    <w:uiPriority w:val="34"/>
    <w:qFormat/>
    <w:rsid w:val="00107D28"/>
    <w:pPr>
      <w:ind w:left="720"/>
      <w:contextualSpacing/>
    </w:pPr>
  </w:style>
  <w:style w:type="paragraph" w:styleId="Hlavika">
    <w:name w:val="header"/>
    <w:basedOn w:val="Normlny"/>
    <w:link w:val="HlavikaChar"/>
    <w:uiPriority w:val="99"/>
    <w:unhideWhenUsed/>
    <w:rsid w:val="004620B2"/>
    <w:pPr>
      <w:tabs>
        <w:tab w:val="center" w:pos="4536"/>
        <w:tab w:val="right" w:pos="9072"/>
      </w:tabs>
    </w:pPr>
  </w:style>
  <w:style w:type="character" w:customStyle="1" w:styleId="HlavikaChar">
    <w:name w:val="Hlavička Char"/>
    <w:basedOn w:val="Predvolenpsmoodseku"/>
    <w:link w:val="Hlavika"/>
    <w:uiPriority w:val="99"/>
    <w:rsid w:val="004620B2"/>
    <w:rPr>
      <w:sz w:val="24"/>
      <w:szCs w:val="24"/>
    </w:rPr>
  </w:style>
  <w:style w:type="paragraph" w:styleId="Pta">
    <w:name w:val="footer"/>
    <w:basedOn w:val="Normlny"/>
    <w:link w:val="PtaChar"/>
    <w:uiPriority w:val="99"/>
    <w:unhideWhenUsed/>
    <w:rsid w:val="004620B2"/>
    <w:pPr>
      <w:tabs>
        <w:tab w:val="center" w:pos="4536"/>
        <w:tab w:val="right" w:pos="9072"/>
      </w:tabs>
    </w:pPr>
  </w:style>
  <w:style w:type="character" w:customStyle="1" w:styleId="PtaChar">
    <w:name w:val="Päta Char"/>
    <w:basedOn w:val="Predvolenpsmoodseku"/>
    <w:link w:val="Pta"/>
    <w:uiPriority w:val="99"/>
    <w:rsid w:val="004620B2"/>
    <w:rPr>
      <w:sz w:val="24"/>
      <w:szCs w:val="24"/>
    </w:rPr>
  </w:style>
  <w:style w:type="paragraph" w:customStyle="1" w:styleId="Default">
    <w:name w:val="Default"/>
    <w:rsid w:val="00602E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val="sk-SK"/>
    </w:rPr>
  </w:style>
</w:styles>
</file>

<file path=word/webSettings.xml><?xml version="1.0" encoding="utf-8"?>
<w:webSettings xmlns:r="http://schemas.openxmlformats.org/officeDocument/2006/relationships" xmlns:w="http://schemas.openxmlformats.org/wordprocessingml/2006/main">
  <w:divs>
    <w:div w:id="223759769">
      <w:bodyDiv w:val="1"/>
      <w:marLeft w:val="0"/>
      <w:marRight w:val="0"/>
      <w:marTop w:val="0"/>
      <w:marBottom w:val="0"/>
      <w:divBdr>
        <w:top w:val="none" w:sz="0" w:space="0" w:color="auto"/>
        <w:left w:val="none" w:sz="0" w:space="0" w:color="auto"/>
        <w:bottom w:val="none" w:sz="0" w:space="0" w:color="auto"/>
        <w:right w:val="none" w:sz="0" w:space="0" w:color="auto"/>
      </w:divBdr>
    </w:div>
    <w:div w:id="587814511">
      <w:bodyDiv w:val="1"/>
      <w:marLeft w:val="0"/>
      <w:marRight w:val="0"/>
      <w:marTop w:val="0"/>
      <w:marBottom w:val="0"/>
      <w:divBdr>
        <w:top w:val="none" w:sz="0" w:space="0" w:color="auto"/>
        <w:left w:val="none" w:sz="0" w:space="0" w:color="auto"/>
        <w:bottom w:val="none" w:sz="0" w:space="0" w:color="auto"/>
        <w:right w:val="none" w:sz="0" w:space="0" w:color="auto"/>
      </w:divBdr>
    </w:div>
    <w:div w:id="1256671877">
      <w:bodyDiv w:val="1"/>
      <w:marLeft w:val="0"/>
      <w:marRight w:val="0"/>
      <w:marTop w:val="0"/>
      <w:marBottom w:val="0"/>
      <w:divBdr>
        <w:top w:val="none" w:sz="0" w:space="0" w:color="auto"/>
        <w:left w:val="none" w:sz="0" w:space="0" w:color="auto"/>
        <w:bottom w:val="none" w:sz="0" w:space="0" w:color="auto"/>
        <w:right w:val="none" w:sz="0" w:space="0" w:color="auto"/>
      </w:divBdr>
    </w:div>
    <w:div w:id="1331062480">
      <w:bodyDiv w:val="1"/>
      <w:marLeft w:val="0"/>
      <w:marRight w:val="0"/>
      <w:marTop w:val="0"/>
      <w:marBottom w:val="0"/>
      <w:divBdr>
        <w:top w:val="none" w:sz="0" w:space="0" w:color="auto"/>
        <w:left w:val="none" w:sz="0" w:space="0" w:color="auto"/>
        <w:bottom w:val="none" w:sz="0" w:space="0" w:color="auto"/>
        <w:right w:val="none" w:sz="0" w:space="0" w:color="auto"/>
      </w:divBdr>
    </w:div>
    <w:div w:id="1425684720">
      <w:bodyDiv w:val="1"/>
      <w:marLeft w:val="0"/>
      <w:marRight w:val="0"/>
      <w:marTop w:val="0"/>
      <w:marBottom w:val="0"/>
      <w:divBdr>
        <w:top w:val="none" w:sz="0" w:space="0" w:color="auto"/>
        <w:left w:val="none" w:sz="0" w:space="0" w:color="auto"/>
        <w:bottom w:val="none" w:sz="0" w:space="0" w:color="auto"/>
        <w:right w:val="none" w:sz="0" w:space="0" w:color="auto"/>
      </w:divBdr>
    </w:div>
    <w:div w:id="182126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Orange Slovensko, a.s.</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NICHTOVA Ivana OSK</dc:creator>
  <cp:lastModifiedBy>LuciaK</cp:lastModifiedBy>
  <cp:revision>2</cp:revision>
  <cp:lastPrinted>2016-06-20T20:19:00Z</cp:lastPrinted>
  <dcterms:created xsi:type="dcterms:W3CDTF">2016-09-27T13:50:00Z</dcterms:created>
  <dcterms:modified xsi:type="dcterms:W3CDTF">2016-09-27T13:50:00Z</dcterms:modified>
</cp:coreProperties>
</file>